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D2BC9" w:rsidRPr="009D2BC9" w:rsidRDefault="009D2BC9" w:rsidP="009D2BC9">
      <w:pPr>
        <w:widowControl w:val="0"/>
        <w:overflowPunct w:val="0"/>
        <w:autoSpaceDE w:val="0"/>
        <w:autoSpaceDN w:val="0"/>
        <w:adjustRightInd w:val="0"/>
        <w:spacing w:after="0" w:line="360" w:lineRule="auto"/>
        <w:ind w:left="709" w:hanging="709"/>
        <w:jc w:val="center"/>
        <w:textAlignment w:val="baseline"/>
        <w:rPr>
          <w:rFonts w:ascii="David" w:eastAsia="Times New Roman" w:hAnsi="David" w:cs="David"/>
          <w:b/>
          <w:bCs/>
          <w:kern w:val="28"/>
          <w:sz w:val="24"/>
          <w:szCs w:val="36"/>
          <w:lang w:eastAsia="he-IL"/>
        </w:rPr>
      </w:pPr>
    </w:p>
    <w:p w:rsidR="009D2BC9" w:rsidRPr="009D2BC9" w:rsidRDefault="009D2BC9" w:rsidP="009D2BC9">
      <w:pPr>
        <w:widowControl w:val="0"/>
        <w:overflowPunct w:val="0"/>
        <w:autoSpaceDE w:val="0"/>
        <w:autoSpaceDN w:val="0"/>
        <w:adjustRightInd w:val="0"/>
        <w:spacing w:after="0" w:line="360" w:lineRule="auto"/>
        <w:ind w:left="709" w:hanging="709"/>
        <w:jc w:val="center"/>
        <w:textAlignment w:val="baseline"/>
        <w:rPr>
          <w:rFonts w:ascii="David" w:eastAsia="Times New Roman" w:hAnsi="David" w:cs="David"/>
          <w:b/>
          <w:bCs/>
          <w:kern w:val="28"/>
          <w:sz w:val="24"/>
          <w:szCs w:val="36"/>
          <w:rtl/>
          <w:lang w:eastAsia="he-IL"/>
        </w:rPr>
      </w:pPr>
      <w:r w:rsidRPr="009D2BC9">
        <w:rPr>
          <w:rFonts w:ascii="David" w:eastAsia="Times New Roman" w:hAnsi="David" w:cs="David"/>
          <w:b/>
          <w:bCs/>
          <w:kern w:val="28"/>
          <w:sz w:val="24"/>
          <w:szCs w:val="36"/>
          <w:rtl/>
          <w:lang w:eastAsia="he-IL"/>
        </w:rPr>
        <w:t xml:space="preserve">מכרז פומבי מס' </w:t>
      </w:r>
      <w:r w:rsidRPr="009D2BC9">
        <w:rPr>
          <w:rFonts w:ascii="David" w:eastAsia="Times New Roman" w:hAnsi="David" w:cs="David" w:hint="cs"/>
          <w:b/>
          <w:bCs/>
          <w:kern w:val="28"/>
          <w:sz w:val="24"/>
          <w:szCs w:val="36"/>
          <w:rtl/>
          <w:lang w:eastAsia="he-IL"/>
        </w:rPr>
        <w:t>01/2020</w:t>
      </w:r>
    </w:p>
    <w:p w:rsidR="009D2BC9" w:rsidRPr="009D2BC9" w:rsidRDefault="009D2BC9" w:rsidP="009D2BC9">
      <w:pPr>
        <w:widowControl w:val="0"/>
        <w:overflowPunct w:val="0"/>
        <w:autoSpaceDE w:val="0"/>
        <w:autoSpaceDN w:val="0"/>
        <w:adjustRightInd w:val="0"/>
        <w:spacing w:after="0" w:line="360" w:lineRule="auto"/>
        <w:ind w:left="709" w:hanging="709"/>
        <w:jc w:val="center"/>
        <w:textAlignment w:val="baseline"/>
        <w:rPr>
          <w:rFonts w:ascii="David" w:eastAsia="Times New Roman" w:hAnsi="David" w:cs="David"/>
          <w:b/>
          <w:bCs/>
          <w:kern w:val="28"/>
          <w:sz w:val="36"/>
          <w:szCs w:val="36"/>
          <w:rtl/>
          <w:lang w:eastAsia="he-IL"/>
        </w:rPr>
      </w:pPr>
      <w:r w:rsidRPr="009D2BC9">
        <w:rPr>
          <w:rFonts w:ascii="David" w:eastAsia="Times New Roman" w:hAnsi="David" w:cs="David"/>
          <w:b/>
          <w:bCs/>
          <w:kern w:val="28"/>
          <w:sz w:val="36"/>
          <w:szCs w:val="36"/>
          <w:rtl/>
          <w:lang w:eastAsia="he-IL"/>
        </w:rPr>
        <w:t>להפעלת מזנון בבניין משרד האוצר</w:t>
      </w:r>
    </w:p>
    <w:p w:rsidR="009D2BC9" w:rsidRPr="009D2BC9" w:rsidRDefault="009D2BC9" w:rsidP="009D2BC9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9D2BC9" w:rsidRPr="009D2BC9" w:rsidRDefault="009D2BC9" w:rsidP="009D2BC9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9D2BC9" w:rsidRPr="009D2BC9" w:rsidRDefault="009D2BC9" w:rsidP="009D2BC9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9D2BC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ועדת המכרזים של משרד האוצר מודיעה על עדכון המועדים של </w:t>
      </w:r>
      <w:r w:rsidRPr="009D2BC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מכרז פומבי </w:t>
      </w:r>
      <w:r w:rsidRPr="009D2BC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01</w:t>
      </w:r>
      <w:r w:rsidRPr="009D2BC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/</w:t>
      </w:r>
      <w:r w:rsidRPr="009D2BC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2020</w:t>
      </w:r>
      <w:r w:rsidRPr="009D2BC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להפעלת מזנון </w:t>
      </w:r>
      <w:r w:rsidRPr="009D2BC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בבניין משרד האוצר.</w:t>
      </w:r>
    </w:p>
    <w:p w:rsidR="009D2BC9" w:rsidRPr="009D2BC9" w:rsidRDefault="009D2BC9" w:rsidP="009D2BC9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9D2BC9" w:rsidRPr="009D2BC9" w:rsidRDefault="009D2BC9" w:rsidP="009D2BC9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9D2BC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להלן טבלת ריכוז המועדים המעודכנת:</w:t>
      </w:r>
    </w:p>
    <w:tbl>
      <w:tblPr>
        <w:tblpPr w:leftFromText="180" w:rightFromText="180" w:vertAnchor="text" w:horzAnchor="margin" w:tblpY="287"/>
        <w:tblW w:w="837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96"/>
        <w:gridCol w:w="5474"/>
      </w:tblGrid>
      <w:tr w:rsidR="009D2BC9" w:rsidRPr="009D2BC9" w:rsidTr="00321AF8">
        <w:trPr>
          <w:trHeight w:val="426"/>
        </w:trPr>
        <w:tc>
          <w:tcPr>
            <w:tcW w:w="2896" w:type="dxa"/>
            <w:tcBorders>
              <w:top w:val="single" w:sz="18" w:space="0" w:color="auto"/>
              <w:left w:val="single" w:sz="18" w:space="0" w:color="auto"/>
              <w:bottom w:val="nil"/>
              <w:right w:val="single" w:sz="6" w:space="0" w:color="auto"/>
            </w:tcBorders>
            <w:shd w:val="clear" w:color="auto" w:fill="E6E6E6"/>
          </w:tcPr>
          <w:p w:rsidR="009D2BC9" w:rsidRPr="009D2BC9" w:rsidRDefault="009D2BC9" w:rsidP="009D2BC9">
            <w:pPr>
              <w:overflowPunct w:val="0"/>
              <w:autoSpaceDE w:val="0"/>
              <w:autoSpaceDN w:val="0"/>
              <w:adjustRightInd w:val="0"/>
              <w:spacing w:before="120" w:after="120" w:line="360" w:lineRule="auto"/>
              <w:jc w:val="both"/>
              <w:textAlignment w:val="baseline"/>
              <w:rPr>
                <w:rFonts w:ascii="Times New Roman" w:eastAsia="Times New Roman" w:hAnsi="Times New Roman" w:cs="David"/>
                <w:sz w:val="20"/>
                <w:szCs w:val="24"/>
                <w:rtl/>
                <w:lang w:eastAsia="he-IL"/>
              </w:rPr>
            </w:pPr>
            <w:r w:rsidRPr="009D2BC9">
              <w:rPr>
                <w:rFonts w:ascii="Times New Roman" w:eastAsia="Times New Roman" w:hAnsi="Times New Roman" w:cs="David"/>
                <w:sz w:val="20"/>
                <w:szCs w:val="24"/>
                <w:rtl/>
                <w:lang w:eastAsia="he-IL"/>
              </w:rPr>
              <w:t>התאריך (יום)</w:t>
            </w:r>
          </w:p>
        </w:tc>
        <w:tc>
          <w:tcPr>
            <w:tcW w:w="5474" w:type="dxa"/>
            <w:tcBorders>
              <w:top w:val="single" w:sz="18" w:space="0" w:color="auto"/>
              <w:left w:val="single" w:sz="6" w:space="0" w:color="auto"/>
              <w:bottom w:val="single" w:sz="18" w:space="0" w:color="auto"/>
              <w:right w:val="single" w:sz="18" w:space="0" w:color="auto"/>
            </w:tcBorders>
            <w:shd w:val="clear" w:color="auto" w:fill="E6E6E6"/>
          </w:tcPr>
          <w:p w:rsidR="009D2BC9" w:rsidRPr="009D2BC9" w:rsidRDefault="009D2BC9" w:rsidP="009D2BC9">
            <w:pPr>
              <w:overflowPunct w:val="0"/>
              <w:autoSpaceDE w:val="0"/>
              <w:autoSpaceDN w:val="0"/>
              <w:adjustRightInd w:val="0"/>
              <w:spacing w:before="120" w:after="120" w:line="360" w:lineRule="auto"/>
              <w:jc w:val="both"/>
              <w:textAlignment w:val="baseline"/>
              <w:rPr>
                <w:rFonts w:ascii="Times New Roman" w:eastAsia="Times New Roman" w:hAnsi="Times New Roman" w:cs="David"/>
                <w:sz w:val="20"/>
                <w:szCs w:val="24"/>
                <w:rtl/>
                <w:lang w:eastAsia="he-IL"/>
              </w:rPr>
            </w:pPr>
            <w:r w:rsidRPr="009D2BC9">
              <w:rPr>
                <w:rFonts w:ascii="Times New Roman" w:eastAsia="Times New Roman" w:hAnsi="Times New Roman" w:cs="David"/>
                <w:sz w:val="20"/>
                <w:szCs w:val="24"/>
                <w:rtl/>
                <w:lang w:eastAsia="he-IL"/>
              </w:rPr>
              <w:t>הפעילות</w:t>
            </w:r>
          </w:p>
        </w:tc>
      </w:tr>
      <w:tr w:rsidR="009D2BC9" w:rsidRPr="009D2BC9" w:rsidTr="00321AF8">
        <w:trPr>
          <w:trHeight w:val="363"/>
        </w:trPr>
        <w:tc>
          <w:tcPr>
            <w:tcW w:w="2896" w:type="dxa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9D2BC9" w:rsidRPr="009D2BC9" w:rsidRDefault="009D2BC9" w:rsidP="009D2BC9">
            <w:pPr>
              <w:overflowPunct w:val="0"/>
              <w:autoSpaceDE w:val="0"/>
              <w:autoSpaceDN w:val="0"/>
              <w:adjustRightInd w:val="0"/>
              <w:spacing w:before="120" w:after="120" w:line="360" w:lineRule="auto"/>
              <w:jc w:val="both"/>
              <w:textAlignment w:val="baseline"/>
              <w:rPr>
                <w:rFonts w:ascii="Times New Roman" w:eastAsia="Times New Roman" w:hAnsi="Times New Roman" w:cs="David"/>
                <w:sz w:val="20"/>
                <w:szCs w:val="24"/>
                <w:rtl/>
                <w:lang w:eastAsia="he-IL"/>
              </w:rPr>
            </w:pPr>
            <w:r>
              <w:rPr>
                <w:rFonts w:ascii="Times New Roman" w:eastAsia="Times New Roman" w:hAnsi="Times New Roman" w:cs="David" w:hint="cs"/>
                <w:sz w:val="20"/>
                <w:szCs w:val="24"/>
                <w:rtl/>
                <w:lang w:eastAsia="he-IL"/>
              </w:rPr>
              <w:t>20 במאי</w:t>
            </w:r>
            <w:r w:rsidRPr="009D2BC9">
              <w:rPr>
                <w:rFonts w:ascii="Times New Roman" w:eastAsia="Times New Roman" w:hAnsi="Times New Roman" w:cs="David" w:hint="cs"/>
                <w:sz w:val="20"/>
                <w:szCs w:val="24"/>
                <w:rtl/>
                <w:lang w:eastAsia="he-IL"/>
              </w:rPr>
              <w:t xml:space="preserve"> </w:t>
            </w:r>
            <w:r w:rsidRPr="009D2BC9">
              <w:rPr>
                <w:rFonts w:ascii="Times New Roman" w:eastAsia="Times New Roman" w:hAnsi="Times New Roman" w:cs="David"/>
                <w:sz w:val="20"/>
                <w:szCs w:val="24"/>
                <w:rtl/>
                <w:lang w:eastAsia="he-IL"/>
              </w:rPr>
              <w:t xml:space="preserve"> 2020 בשעה 11:00</w:t>
            </w:r>
          </w:p>
        </w:tc>
        <w:tc>
          <w:tcPr>
            <w:tcW w:w="5474" w:type="dxa"/>
            <w:tcBorders>
              <w:top w:val="nil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:rsidR="009D2BC9" w:rsidRPr="009D2BC9" w:rsidRDefault="009D2BC9" w:rsidP="009D2BC9">
            <w:pPr>
              <w:overflowPunct w:val="0"/>
              <w:autoSpaceDE w:val="0"/>
              <w:autoSpaceDN w:val="0"/>
              <w:adjustRightInd w:val="0"/>
              <w:spacing w:before="120" w:after="120" w:line="360" w:lineRule="auto"/>
              <w:jc w:val="both"/>
              <w:textAlignment w:val="baseline"/>
              <w:rPr>
                <w:rFonts w:ascii="Times New Roman" w:eastAsia="Times New Roman" w:hAnsi="Times New Roman" w:cs="David"/>
                <w:sz w:val="20"/>
                <w:szCs w:val="24"/>
                <w:rtl/>
                <w:lang w:eastAsia="he-IL"/>
              </w:rPr>
            </w:pPr>
            <w:r w:rsidRPr="009D2BC9">
              <w:rPr>
                <w:rFonts w:ascii="Times New Roman" w:eastAsia="Times New Roman" w:hAnsi="Times New Roman" w:cs="David"/>
                <w:sz w:val="20"/>
                <w:szCs w:val="24"/>
                <w:rtl/>
                <w:lang w:eastAsia="he-IL"/>
              </w:rPr>
              <w:t>מועד סיור קבלנים (משרד האוצר, רחוב קפלן 1 ירושלים)</w:t>
            </w:r>
          </w:p>
        </w:tc>
      </w:tr>
      <w:tr w:rsidR="009D2BC9" w:rsidRPr="009D2BC9" w:rsidTr="00321AF8">
        <w:trPr>
          <w:trHeight w:val="426"/>
        </w:trPr>
        <w:tc>
          <w:tcPr>
            <w:tcW w:w="2896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9D2BC9" w:rsidRPr="009D2BC9" w:rsidRDefault="009D2BC9" w:rsidP="009D2BC9">
            <w:pPr>
              <w:overflowPunct w:val="0"/>
              <w:autoSpaceDE w:val="0"/>
              <w:autoSpaceDN w:val="0"/>
              <w:adjustRightInd w:val="0"/>
              <w:spacing w:before="120" w:after="120" w:line="360" w:lineRule="auto"/>
              <w:jc w:val="both"/>
              <w:textAlignment w:val="baseline"/>
              <w:rPr>
                <w:rFonts w:ascii="Times New Roman" w:eastAsia="Times New Roman" w:hAnsi="Times New Roman" w:cs="David"/>
                <w:sz w:val="20"/>
                <w:szCs w:val="24"/>
                <w:rtl/>
                <w:lang w:eastAsia="he-IL"/>
              </w:rPr>
            </w:pPr>
            <w:r>
              <w:rPr>
                <w:rFonts w:ascii="Times New Roman" w:eastAsia="Times New Roman" w:hAnsi="Times New Roman" w:cs="David" w:hint="cs"/>
                <w:sz w:val="20"/>
                <w:szCs w:val="24"/>
                <w:rtl/>
                <w:lang w:eastAsia="he-IL"/>
              </w:rPr>
              <w:t>2</w:t>
            </w:r>
            <w:r w:rsidRPr="009D2BC9">
              <w:rPr>
                <w:rFonts w:ascii="Times New Roman" w:eastAsia="Times New Roman" w:hAnsi="Times New Roman" w:cs="David" w:hint="cs"/>
                <w:sz w:val="20"/>
                <w:szCs w:val="24"/>
                <w:rtl/>
                <w:lang w:eastAsia="he-IL"/>
              </w:rPr>
              <w:t xml:space="preserve"> </w:t>
            </w:r>
            <w:r>
              <w:rPr>
                <w:rFonts w:ascii="Times New Roman" w:eastAsia="Times New Roman" w:hAnsi="Times New Roman" w:cs="David" w:hint="cs"/>
                <w:sz w:val="20"/>
                <w:szCs w:val="24"/>
                <w:rtl/>
                <w:lang w:eastAsia="he-IL"/>
              </w:rPr>
              <w:t>ביוני</w:t>
            </w:r>
            <w:r w:rsidRPr="009D2BC9">
              <w:rPr>
                <w:rFonts w:ascii="Times New Roman" w:eastAsia="Times New Roman" w:hAnsi="Times New Roman" w:cs="David" w:hint="cs"/>
                <w:sz w:val="20"/>
                <w:szCs w:val="24"/>
                <w:rtl/>
                <w:lang w:eastAsia="he-IL"/>
              </w:rPr>
              <w:t xml:space="preserve"> </w:t>
            </w:r>
            <w:r w:rsidRPr="009D2BC9">
              <w:rPr>
                <w:rFonts w:ascii="Times New Roman" w:eastAsia="Times New Roman" w:hAnsi="Times New Roman" w:cs="David"/>
                <w:sz w:val="20"/>
                <w:szCs w:val="24"/>
                <w:rtl/>
                <w:lang w:eastAsia="he-IL"/>
              </w:rPr>
              <w:t xml:space="preserve"> 2020 עד השעה 12:00</w:t>
            </w:r>
          </w:p>
        </w:tc>
        <w:tc>
          <w:tcPr>
            <w:tcW w:w="54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:rsidR="009D2BC9" w:rsidRPr="009D2BC9" w:rsidRDefault="009D2BC9" w:rsidP="009D2BC9">
            <w:pPr>
              <w:overflowPunct w:val="0"/>
              <w:autoSpaceDE w:val="0"/>
              <w:autoSpaceDN w:val="0"/>
              <w:adjustRightInd w:val="0"/>
              <w:spacing w:before="120" w:after="120" w:line="360" w:lineRule="auto"/>
              <w:jc w:val="both"/>
              <w:textAlignment w:val="baseline"/>
              <w:rPr>
                <w:rFonts w:ascii="Times New Roman" w:eastAsia="Times New Roman" w:hAnsi="Times New Roman" w:cs="David"/>
                <w:sz w:val="20"/>
                <w:szCs w:val="24"/>
                <w:rtl/>
                <w:lang w:eastAsia="he-IL"/>
              </w:rPr>
            </w:pPr>
            <w:r w:rsidRPr="009D2BC9">
              <w:rPr>
                <w:rFonts w:ascii="Times New Roman" w:eastAsia="Times New Roman" w:hAnsi="Times New Roman" w:cs="David"/>
                <w:sz w:val="20"/>
                <w:szCs w:val="24"/>
                <w:rtl/>
                <w:lang w:eastAsia="he-IL"/>
              </w:rPr>
              <w:t>מועד אחרון להגשת שאלות הבהרה</w:t>
            </w:r>
          </w:p>
        </w:tc>
      </w:tr>
      <w:tr w:rsidR="009D2BC9" w:rsidRPr="009D2BC9" w:rsidTr="00321AF8">
        <w:trPr>
          <w:trHeight w:val="458"/>
        </w:trPr>
        <w:tc>
          <w:tcPr>
            <w:tcW w:w="2896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9D2BC9" w:rsidRPr="009D2BC9" w:rsidRDefault="009D2BC9" w:rsidP="009D2BC9">
            <w:pPr>
              <w:overflowPunct w:val="0"/>
              <w:autoSpaceDE w:val="0"/>
              <w:autoSpaceDN w:val="0"/>
              <w:adjustRightInd w:val="0"/>
              <w:spacing w:before="120" w:after="120" w:line="360" w:lineRule="auto"/>
              <w:jc w:val="both"/>
              <w:textAlignment w:val="baseline"/>
              <w:rPr>
                <w:rFonts w:ascii="Times New Roman" w:eastAsia="Times New Roman" w:hAnsi="Times New Roman" w:cs="David"/>
                <w:sz w:val="20"/>
                <w:szCs w:val="24"/>
                <w:rtl/>
                <w:lang w:eastAsia="he-IL"/>
              </w:rPr>
            </w:pPr>
            <w:r>
              <w:rPr>
                <w:rFonts w:ascii="Times New Roman" w:eastAsia="Times New Roman" w:hAnsi="Times New Roman" w:cs="David" w:hint="cs"/>
                <w:sz w:val="20"/>
                <w:szCs w:val="24"/>
                <w:rtl/>
                <w:lang w:eastAsia="he-IL"/>
              </w:rPr>
              <w:t>11 ביוני</w:t>
            </w:r>
            <w:r w:rsidRPr="009D2BC9">
              <w:rPr>
                <w:rFonts w:ascii="Times New Roman" w:eastAsia="Times New Roman" w:hAnsi="Times New Roman" w:cs="David" w:hint="cs"/>
                <w:sz w:val="20"/>
                <w:szCs w:val="24"/>
                <w:rtl/>
                <w:lang w:eastAsia="he-IL"/>
              </w:rPr>
              <w:t xml:space="preserve"> </w:t>
            </w:r>
            <w:r w:rsidRPr="009D2BC9">
              <w:rPr>
                <w:rFonts w:ascii="Times New Roman" w:eastAsia="Times New Roman" w:hAnsi="Times New Roman" w:cs="David"/>
                <w:sz w:val="20"/>
                <w:szCs w:val="24"/>
                <w:rtl/>
                <w:lang w:eastAsia="he-IL"/>
              </w:rPr>
              <w:t xml:space="preserve"> 2020 עד השעה 17:00</w:t>
            </w:r>
          </w:p>
        </w:tc>
        <w:tc>
          <w:tcPr>
            <w:tcW w:w="54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:rsidR="009D2BC9" w:rsidRPr="009D2BC9" w:rsidRDefault="009D2BC9" w:rsidP="009D2BC9">
            <w:pPr>
              <w:overflowPunct w:val="0"/>
              <w:autoSpaceDE w:val="0"/>
              <w:autoSpaceDN w:val="0"/>
              <w:adjustRightInd w:val="0"/>
              <w:spacing w:before="120" w:after="120" w:line="360" w:lineRule="auto"/>
              <w:jc w:val="both"/>
              <w:textAlignment w:val="baseline"/>
              <w:rPr>
                <w:rFonts w:ascii="Times New Roman" w:eastAsia="Times New Roman" w:hAnsi="Times New Roman" w:cs="David"/>
                <w:sz w:val="20"/>
                <w:szCs w:val="24"/>
                <w:rtl/>
                <w:lang w:eastAsia="he-IL"/>
              </w:rPr>
            </w:pPr>
            <w:r w:rsidRPr="009D2BC9">
              <w:rPr>
                <w:rFonts w:ascii="Times New Roman" w:eastAsia="Times New Roman" w:hAnsi="Times New Roman" w:cs="David"/>
                <w:sz w:val="20"/>
                <w:szCs w:val="24"/>
                <w:rtl/>
                <w:lang w:eastAsia="he-IL"/>
              </w:rPr>
              <w:t xml:space="preserve">מועד אחרון למענה על שאלות הבהרה </w:t>
            </w:r>
          </w:p>
        </w:tc>
      </w:tr>
      <w:tr w:rsidR="009D2BC9" w:rsidRPr="009D2BC9" w:rsidTr="00321AF8">
        <w:trPr>
          <w:trHeight w:val="413"/>
        </w:trPr>
        <w:tc>
          <w:tcPr>
            <w:tcW w:w="2896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9D2BC9" w:rsidRPr="009D2BC9" w:rsidRDefault="009D2BC9" w:rsidP="009D2BC9">
            <w:pPr>
              <w:overflowPunct w:val="0"/>
              <w:autoSpaceDE w:val="0"/>
              <w:autoSpaceDN w:val="0"/>
              <w:adjustRightInd w:val="0"/>
              <w:spacing w:before="120" w:after="120" w:line="360" w:lineRule="auto"/>
              <w:jc w:val="both"/>
              <w:textAlignment w:val="baseline"/>
              <w:rPr>
                <w:rFonts w:ascii="Times New Roman" w:eastAsia="Times New Roman" w:hAnsi="Times New Roman" w:cs="David"/>
                <w:sz w:val="20"/>
                <w:szCs w:val="24"/>
                <w:rtl/>
                <w:lang w:eastAsia="he-IL"/>
              </w:rPr>
            </w:pPr>
            <w:r w:rsidRPr="009D2BC9">
              <w:rPr>
                <w:rFonts w:ascii="Times New Roman" w:eastAsia="Times New Roman" w:hAnsi="Times New Roman" w:cs="David" w:hint="cs"/>
                <w:sz w:val="20"/>
                <w:szCs w:val="24"/>
                <w:rtl/>
                <w:lang w:eastAsia="he-IL"/>
              </w:rPr>
              <w:t>25</w:t>
            </w:r>
            <w:r w:rsidRPr="009D2BC9">
              <w:rPr>
                <w:rFonts w:ascii="Times New Roman" w:eastAsia="Times New Roman" w:hAnsi="Times New Roman" w:cs="David"/>
                <w:sz w:val="20"/>
                <w:szCs w:val="24"/>
                <w:rtl/>
                <w:lang w:eastAsia="he-IL"/>
              </w:rPr>
              <w:t xml:space="preserve"> </w:t>
            </w:r>
            <w:r>
              <w:rPr>
                <w:rFonts w:ascii="Times New Roman" w:eastAsia="Times New Roman" w:hAnsi="Times New Roman" w:cs="David" w:hint="cs"/>
                <w:sz w:val="20"/>
                <w:szCs w:val="24"/>
                <w:rtl/>
                <w:lang w:eastAsia="he-IL"/>
              </w:rPr>
              <w:t xml:space="preserve">ביוני </w:t>
            </w:r>
            <w:r w:rsidRPr="009D2BC9">
              <w:rPr>
                <w:rFonts w:ascii="Times New Roman" w:eastAsia="Times New Roman" w:hAnsi="Times New Roman" w:cs="David"/>
                <w:sz w:val="20"/>
                <w:szCs w:val="24"/>
                <w:rtl/>
                <w:lang w:eastAsia="he-IL"/>
              </w:rPr>
              <w:t xml:space="preserve"> 2020 עד השעה 12:00</w:t>
            </w:r>
          </w:p>
        </w:tc>
        <w:tc>
          <w:tcPr>
            <w:tcW w:w="54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:rsidR="009D2BC9" w:rsidRPr="009D2BC9" w:rsidRDefault="009D2BC9" w:rsidP="009D2BC9">
            <w:pPr>
              <w:overflowPunct w:val="0"/>
              <w:autoSpaceDE w:val="0"/>
              <w:autoSpaceDN w:val="0"/>
              <w:adjustRightInd w:val="0"/>
              <w:spacing w:before="120" w:after="120" w:line="360" w:lineRule="auto"/>
              <w:jc w:val="both"/>
              <w:textAlignment w:val="baseline"/>
              <w:rPr>
                <w:rFonts w:ascii="Times New Roman" w:eastAsia="Times New Roman" w:hAnsi="Times New Roman" w:cs="David"/>
                <w:sz w:val="20"/>
                <w:szCs w:val="24"/>
                <w:rtl/>
                <w:lang w:eastAsia="he-IL"/>
              </w:rPr>
            </w:pPr>
            <w:r w:rsidRPr="009D2BC9">
              <w:rPr>
                <w:rFonts w:ascii="Times New Roman" w:eastAsia="Times New Roman" w:hAnsi="Times New Roman" w:cs="David"/>
                <w:sz w:val="20"/>
                <w:szCs w:val="24"/>
                <w:rtl/>
                <w:lang w:eastAsia="he-IL"/>
              </w:rPr>
              <w:t xml:space="preserve">מועד אחרון להגשת ההצעות לתיבת המכרזים </w:t>
            </w:r>
          </w:p>
        </w:tc>
      </w:tr>
    </w:tbl>
    <w:p w:rsidR="009D2BC9" w:rsidRPr="009D2BC9" w:rsidRDefault="009D2BC9" w:rsidP="009D2BC9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eastAsia="Times New Roman" w:hAnsi="Times New Roman" w:cs="David"/>
          <w:sz w:val="24"/>
          <w:szCs w:val="24"/>
          <w:lang w:eastAsia="he-IL"/>
        </w:rPr>
      </w:pPr>
    </w:p>
    <w:p w:rsidR="009D2BC9" w:rsidRPr="009D2BC9" w:rsidRDefault="009D2BC9" w:rsidP="009D2BC9">
      <w:pPr>
        <w:overflowPunct w:val="0"/>
        <w:autoSpaceDE w:val="0"/>
        <w:autoSpaceDN w:val="0"/>
        <w:adjustRightInd w:val="0"/>
        <w:spacing w:after="0" w:line="360" w:lineRule="auto"/>
        <w:ind w:left="425"/>
        <w:jc w:val="both"/>
        <w:textAlignment w:val="baseline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9D2BC9" w:rsidRPr="009D2BC9" w:rsidRDefault="009D2BC9" w:rsidP="009D2BC9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9D2BC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כלל הספקים מתבקשים להתעדכן מעת לעת באתר מנהל הרכש אודות שינויים נוספים ככל ויהיו במועדים אלו.</w:t>
      </w:r>
      <w:bookmarkStart w:id="0" w:name="_GoBack"/>
      <w:bookmarkEnd w:id="0"/>
    </w:p>
    <w:p w:rsidR="009D2BC9" w:rsidRPr="009D2BC9" w:rsidRDefault="009D2BC9" w:rsidP="009D2BC9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120" w:line="360" w:lineRule="auto"/>
        <w:ind w:right="283"/>
        <w:contextualSpacing/>
        <w:jc w:val="both"/>
        <w:textAlignment w:val="baseline"/>
        <w:outlineLvl w:val="1"/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sectPr w:rsidR="009D2BC9" w:rsidRPr="009D2BC9" w:rsidSect="00E4057E">
          <w:headerReference w:type="default" r:id="rId5"/>
          <w:footerReference w:type="default" r:id="rId6"/>
          <w:endnotePr>
            <w:numFmt w:val="lowerLetter"/>
          </w:endnotePr>
          <w:pgSz w:w="11907" w:h="16840" w:code="9"/>
          <w:pgMar w:top="1440" w:right="1797" w:bottom="1440" w:left="1797" w:header="720" w:footer="284" w:gutter="0"/>
          <w:pgNumType w:start="1"/>
          <w:cols w:space="720"/>
          <w:titlePg/>
          <w:bidi/>
          <w:rtlGutter/>
        </w:sectPr>
      </w:pPr>
      <w:r w:rsidRPr="009D2BC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במקרה של סתירה בין המועדים הנקובים בטבלה, לבין המועדים אשר צוינו במסמכים נוספים, תגבר הטבלה.</w:t>
      </w:r>
    </w:p>
    <w:p w:rsidR="009D2BC9" w:rsidRPr="009D2BC9" w:rsidRDefault="009D2BC9" w:rsidP="009D2BC9">
      <w:pPr>
        <w:overflowPunct w:val="0"/>
        <w:autoSpaceDE w:val="0"/>
        <w:autoSpaceDN w:val="0"/>
        <w:adjustRightInd w:val="0"/>
        <w:spacing w:after="0" w:line="360" w:lineRule="auto"/>
        <w:ind w:left="425"/>
        <w:jc w:val="both"/>
        <w:textAlignment w:val="baseline"/>
        <w:rPr>
          <w:rFonts w:ascii="Times New Roman" w:eastAsia="Times New Roman" w:hAnsi="Times New Roman" w:cs="David"/>
          <w:sz w:val="24"/>
          <w:szCs w:val="24"/>
          <w:lang w:eastAsia="he-IL"/>
        </w:rPr>
      </w:pPr>
    </w:p>
    <w:p w:rsidR="00E332C4" w:rsidRPr="009D2BC9" w:rsidRDefault="00E332C4"/>
    <w:sectPr w:rsidR="00E332C4" w:rsidRPr="009D2BC9" w:rsidSect="00AC4094">
      <w:headerReference w:type="default" r:id="rId7"/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057E" w:rsidRDefault="00F87AAA" w:rsidP="00935120">
    <w:pPr>
      <w:pStyle w:val="a5"/>
      <w:jc w:val="center"/>
    </w:pPr>
    <w:r>
      <w:rPr>
        <w:rFonts w:hint="cs"/>
        <w:rtl/>
      </w:rPr>
      <w:t>1</w:t>
    </w:r>
  </w:p>
</w:ftr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057E" w:rsidRDefault="00F87AAA" w:rsidP="00324DCB">
    <w:pPr>
      <w:pStyle w:val="a3"/>
      <w:rPr>
        <w:szCs w:val="36"/>
        <w:rtl/>
      </w:rPr>
    </w:pPr>
    <w:r>
      <w:rPr>
        <w:szCs w:val="36"/>
        <w:rtl/>
      </w:rPr>
      <w:t>מדינת ישראל</w:t>
    </w:r>
  </w:p>
  <w:p w:rsidR="00E4057E" w:rsidRDefault="00F87AAA" w:rsidP="00324DCB">
    <w:pPr>
      <w:pStyle w:val="a3"/>
      <w:rPr>
        <w:rtl/>
      </w:rPr>
    </w:pPr>
    <w:r>
      <w:rPr>
        <w:rtl/>
      </w:rPr>
      <w:t>משרד האוצר</w:t>
    </w:r>
  </w:p>
  <w:p w:rsidR="00E4057E" w:rsidRPr="00324DCB" w:rsidRDefault="00F87AAA" w:rsidP="00324DCB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0E3E" w:rsidRDefault="00F87AAA" w:rsidP="00446280">
    <w:pPr>
      <w:pStyle w:val="a3"/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8BF033B"/>
    <w:multiLevelType w:val="hybridMultilevel"/>
    <w:tmpl w:val="CD04A51E"/>
    <w:lvl w:ilvl="0" w:tplc="0409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endnotePr>
    <w:numFmt w:val="lowerLetter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2BC9"/>
    <w:rsid w:val="006F5EA8"/>
    <w:rsid w:val="009D2BC9"/>
    <w:rsid w:val="00E332C4"/>
    <w:rsid w:val="00F31275"/>
    <w:rsid w:val="00F87A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4FCABC"/>
  <w15:chartTrackingRefBased/>
  <w15:docId w15:val="{6B469894-20DE-41EC-A945-771DB08A39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9D2BC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9D2BC9"/>
  </w:style>
  <w:style w:type="paragraph" w:styleId="a5">
    <w:name w:val="footer"/>
    <w:basedOn w:val="a"/>
    <w:link w:val="a6"/>
    <w:uiPriority w:val="99"/>
    <w:unhideWhenUsed/>
    <w:rsid w:val="009D2BC9"/>
    <w:pPr>
      <w:tabs>
        <w:tab w:val="center" w:pos="4153"/>
        <w:tab w:val="right" w:pos="8306"/>
      </w:tabs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6">
    <w:name w:val="כותרת תחתונה תו"/>
    <w:basedOn w:val="a0"/>
    <w:link w:val="a5"/>
    <w:uiPriority w:val="99"/>
    <w:rsid w:val="009D2BC9"/>
    <w:rPr>
      <w:rFonts w:ascii="Times New Roman" w:eastAsia="Times New Roman" w:hAnsi="Times New Roman"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354C53A1</Template>
  <TotalTime>5</TotalTime>
  <Pages>2</Pages>
  <Words>112</Words>
  <Characters>565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אסנת תורג'מן</dc:creator>
  <cp:keywords/>
  <dc:description/>
  <cp:lastModifiedBy>אסנת תורג'מן</cp:lastModifiedBy>
  <cp:revision>1</cp:revision>
  <dcterms:created xsi:type="dcterms:W3CDTF">2020-04-16T07:05:00Z</dcterms:created>
  <dcterms:modified xsi:type="dcterms:W3CDTF">2020-04-16T07:19:00Z</dcterms:modified>
</cp:coreProperties>
</file>